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B1" w14:textId="1C8EE641" w:rsidR="00166B09" w:rsidRDefault="00B344BF">
      <w:pPr>
        <w:spacing w:before="240" w:after="24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TERMO DE DECLARAÇÃO DE CONCORDÂNCIA E </w:t>
      </w:r>
      <w:proofErr w:type="gramStart"/>
      <w:r>
        <w:rPr>
          <w:b/>
        </w:rPr>
        <w:t>VERACIDADE</w:t>
      </w:r>
      <w:r>
        <w:br/>
      </w:r>
      <w:r>
        <w:rPr>
          <w:b/>
        </w:rPr>
        <w:t>(</w:t>
      </w:r>
      <w:proofErr w:type="gramEnd"/>
      <w:r>
        <w:rPr>
          <w:b/>
        </w:rPr>
        <w:t>Cadastro de Usuário(a) Externo(a) no sistema SEI TRE-PR)</w:t>
      </w:r>
    </w:p>
    <w:p w14:paraId="000000B2" w14:textId="77777777" w:rsidR="00166B09" w:rsidRDefault="00B344BF">
      <w:pPr>
        <w:spacing w:before="240" w:after="240"/>
        <w:jc w:val="both"/>
      </w:pPr>
      <w:r>
        <w:t xml:space="preserve">1.  A realização do cadastro como Usuário Externo </w:t>
      </w:r>
      <w:proofErr w:type="spellStart"/>
      <w:r>
        <w:t>no</w:t>
      </w:r>
      <w:proofErr w:type="spellEnd"/>
      <w:r>
        <w:t xml:space="preserve"> SEI TRE-PR e a entrega deste Termo de Concordância e Veracidade importará na aceitação de to</w:t>
      </w:r>
      <w:r>
        <w:t>dos os termos e condições que regem o processo eletrônico, conforme regulamentação específica do TRE-PR e demais normas aplicáveis.</w:t>
      </w:r>
    </w:p>
    <w:p w14:paraId="000000B3" w14:textId="77777777" w:rsidR="00166B09" w:rsidRDefault="00B344BF">
      <w:pPr>
        <w:spacing w:before="240" w:after="240"/>
        <w:jc w:val="both"/>
      </w:pPr>
      <w:r>
        <w:t xml:space="preserve">1.1. </w:t>
      </w:r>
      <w:proofErr w:type="gramStart"/>
      <w:r>
        <w:t>Usuário(</w:t>
      </w:r>
      <w:proofErr w:type="gramEnd"/>
      <w:r>
        <w:t>a) externo(a) que efetivamente utilizará o sistema (preenchimento obrigatório):</w:t>
      </w:r>
    </w:p>
    <w:tbl>
      <w:tblPr>
        <w:tblStyle w:val="a8"/>
        <w:tblW w:w="89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25"/>
        <w:gridCol w:w="2640"/>
        <w:gridCol w:w="1305"/>
        <w:gridCol w:w="2370"/>
      </w:tblGrid>
      <w:tr w:rsidR="00166B09" w14:paraId="7D66C1BC" w14:textId="77777777">
        <w:trPr>
          <w:trHeight w:val="500"/>
        </w:trPr>
        <w:tc>
          <w:tcPr>
            <w:tcW w:w="2625" w:type="dxa"/>
          </w:tcPr>
          <w:p w14:paraId="000000B4" w14:textId="77777777" w:rsidR="00166B09" w:rsidRDefault="00B344BF">
            <w:pPr>
              <w:widowControl w:val="0"/>
            </w:pPr>
            <w:r>
              <w:t xml:space="preserve">Nome </w:t>
            </w:r>
            <w:proofErr w:type="gramStart"/>
            <w:r>
              <w:t>do(</w:t>
            </w:r>
            <w:proofErr w:type="gramEnd"/>
            <w:r>
              <w:t>a) Usuário(a):</w:t>
            </w:r>
          </w:p>
        </w:tc>
        <w:tc>
          <w:tcPr>
            <w:tcW w:w="6315" w:type="dxa"/>
            <w:gridSpan w:val="3"/>
          </w:tcPr>
          <w:p w14:paraId="000000B5" w14:textId="77777777" w:rsidR="00166B09" w:rsidRDefault="00166B09">
            <w:pPr>
              <w:widowControl w:val="0"/>
            </w:pPr>
          </w:p>
        </w:tc>
      </w:tr>
      <w:tr w:rsidR="00166B09" w14:paraId="6A234826" w14:textId="77777777">
        <w:trPr>
          <w:trHeight w:val="500"/>
        </w:trPr>
        <w:tc>
          <w:tcPr>
            <w:tcW w:w="2625" w:type="dxa"/>
          </w:tcPr>
          <w:p w14:paraId="000000B8" w14:textId="77777777" w:rsidR="00166B09" w:rsidRDefault="00B344BF">
            <w:pPr>
              <w:widowControl w:val="0"/>
            </w:pPr>
            <w:r>
              <w:t>Endereço de e-mail:</w:t>
            </w:r>
          </w:p>
        </w:tc>
        <w:tc>
          <w:tcPr>
            <w:tcW w:w="6315" w:type="dxa"/>
            <w:gridSpan w:val="3"/>
          </w:tcPr>
          <w:p w14:paraId="000000B9" w14:textId="77777777" w:rsidR="00166B09" w:rsidRDefault="00166B09">
            <w:pPr>
              <w:widowControl w:val="0"/>
            </w:pPr>
          </w:p>
        </w:tc>
      </w:tr>
      <w:tr w:rsidR="00166B09" w14:paraId="6693C793" w14:textId="77777777">
        <w:trPr>
          <w:trHeight w:val="279"/>
        </w:trPr>
        <w:tc>
          <w:tcPr>
            <w:tcW w:w="2625" w:type="dxa"/>
          </w:tcPr>
          <w:p w14:paraId="000000BC" w14:textId="77777777" w:rsidR="00166B09" w:rsidRDefault="00B344BF">
            <w:pPr>
              <w:widowControl w:val="0"/>
            </w:pPr>
            <w:r>
              <w:t>N° Doc. de Identidade:</w:t>
            </w:r>
          </w:p>
        </w:tc>
        <w:tc>
          <w:tcPr>
            <w:tcW w:w="2640" w:type="dxa"/>
          </w:tcPr>
          <w:p w14:paraId="000000BD" w14:textId="77777777" w:rsidR="00166B09" w:rsidRDefault="00166B09">
            <w:pPr>
              <w:widowControl w:val="0"/>
            </w:pPr>
          </w:p>
        </w:tc>
        <w:tc>
          <w:tcPr>
            <w:tcW w:w="3675" w:type="dxa"/>
            <w:gridSpan w:val="2"/>
          </w:tcPr>
          <w:p w14:paraId="000000BE" w14:textId="77777777" w:rsidR="00166B09" w:rsidRDefault="00B344BF">
            <w:pPr>
              <w:widowControl w:val="0"/>
            </w:pPr>
            <w:r>
              <w:t>CPF:</w:t>
            </w:r>
          </w:p>
        </w:tc>
      </w:tr>
      <w:tr w:rsidR="00166B09" w14:paraId="4E5C3036" w14:textId="77777777">
        <w:trPr>
          <w:trHeight w:val="500"/>
        </w:trPr>
        <w:tc>
          <w:tcPr>
            <w:tcW w:w="2625" w:type="dxa"/>
          </w:tcPr>
          <w:p w14:paraId="000000C0" w14:textId="77777777" w:rsidR="00166B09" w:rsidRDefault="00B344BF">
            <w:pPr>
              <w:widowControl w:val="0"/>
            </w:pPr>
            <w:r>
              <w:t>Endereço de domicílio:</w:t>
            </w:r>
          </w:p>
        </w:tc>
        <w:tc>
          <w:tcPr>
            <w:tcW w:w="6315" w:type="dxa"/>
            <w:gridSpan w:val="3"/>
          </w:tcPr>
          <w:p w14:paraId="000000C1" w14:textId="77777777" w:rsidR="00166B09" w:rsidRDefault="00166B09">
            <w:pPr>
              <w:widowControl w:val="0"/>
            </w:pPr>
          </w:p>
        </w:tc>
      </w:tr>
      <w:tr w:rsidR="00166B09" w14:paraId="41B27157" w14:textId="77777777">
        <w:trPr>
          <w:trHeight w:val="500"/>
        </w:trPr>
        <w:tc>
          <w:tcPr>
            <w:tcW w:w="5265" w:type="dxa"/>
            <w:gridSpan w:val="2"/>
          </w:tcPr>
          <w:p w14:paraId="000000C4" w14:textId="77777777" w:rsidR="00166B09" w:rsidRDefault="00B344BF">
            <w:pPr>
              <w:widowControl w:val="0"/>
            </w:pPr>
            <w:r>
              <w:t>Bairro:</w:t>
            </w:r>
          </w:p>
        </w:tc>
        <w:tc>
          <w:tcPr>
            <w:tcW w:w="3675" w:type="dxa"/>
            <w:gridSpan w:val="2"/>
          </w:tcPr>
          <w:p w14:paraId="000000C6" w14:textId="77777777" w:rsidR="00166B09" w:rsidRDefault="00B344BF">
            <w:pPr>
              <w:widowControl w:val="0"/>
            </w:pPr>
            <w:r>
              <w:t>Telefone:</w:t>
            </w:r>
          </w:p>
        </w:tc>
      </w:tr>
      <w:tr w:rsidR="00166B09" w14:paraId="75B2FBC1" w14:textId="77777777">
        <w:trPr>
          <w:trHeight w:val="500"/>
        </w:trPr>
        <w:tc>
          <w:tcPr>
            <w:tcW w:w="5265" w:type="dxa"/>
            <w:gridSpan w:val="2"/>
          </w:tcPr>
          <w:p w14:paraId="000000C8" w14:textId="77777777" w:rsidR="00166B09" w:rsidRDefault="00B344BF">
            <w:pPr>
              <w:widowControl w:val="0"/>
            </w:pPr>
            <w:r>
              <w:t>Cidade:</w:t>
            </w:r>
          </w:p>
        </w:tc>
        <w:tc>
          <w:tcPr>
            <w:tcW w:w="1305" w:type="dxa"/>
          </w:tcPr>
          <w:p w14:paraId="000000CA" w14:textId="77777777" w:rsidR="00166B09" w:rsidRDefault="00B344BF">
            <w:pPr>
              <w:widowControl w:val="0"/>
            </w:pPr>
            <w:r>
              <w:t>UF:</w:t>
            </w:r>
          </w:p>
        </w:tc>
        <w:tc>
          <w:tcPr>
            <w:tcW w:w="2370" w:type="dxa"/>
          </w:tcPr>
          <w:p w14:paraId="000000CB" w14:textId="77777777" w:rsidR="00166B09" w:rsidRDefault="00B344BF">
            <w:pPr>
              <w:widowControl w:val="0"/>
            </w:pPr>
            <w:r>
              <w:t>CEP:</w:t>
            </w:r>
          </w:p>
        </w:tc>
      </w:tr>
    </w:tbl>
    <w:p w14:paraId="000000CC" w14:textId="77777777" w:rsidR="00166B09" w:rsidRDefault="00166B09">
      <w:pPr>
        <w:spacing w:before="240" w:after="240"/>
        <w:jc w:val="both"/>
      </w:pPr>
    </w:p>
    <w:p w14:paraId="000000CD" w14:textId="77777777" w:rsidR="00166B09" w:rsidRDefault="00B344BF">
      <w:pPr>
        <w:spacing w:before="240" w:after="240"/>
        <w:jc w:val="both"/>
      </w:pPr>
      <w:r>
        <w:t>OBSERVAÇÃO: SE NÃO FOR EMPRESA PROPONENTE/PRESTADORA DE SERVIÇO NO TRE-PR, DEIXAR A TABELA DO ITEM 1.2 (ABAIXO) EM BRANCO</w:t>
      </w:r>
    </w:p>
    <w:p w14:paraId="000000CE" w14:textId="77777777" w:rsidR="00166B09" w:rsidRDefault="00B344BF">
      <w:pPr>
        <w:spacing w:before="240" w:after="240"/>
        <w:jc w:val="both"/>
      </w:pPr>
      <w:r>
        <w:t xml:space="preserve">1.2. </w:t>
      </w:r>
      <w:proofErr w:type="gramStart"/>
      <w:r>
        <w:t>O(</w:t>
      </w:r>
      <w:proofErr w:type="gramEnd"/>
      <w:r>
        <w:t>A) proponente/prestador(a), por meio do(s) seu(s) representante(s) legal(</w:t>
      </w:r>
      <w:proofErr w:type="spellStart"/>
      <w:r>
        <w:t>is</w:t>
      </w:r>
      <w:proofErr w:type="spellEnd"/>
      <w:r>
        <w:t xml:space="preserve">) informado(s) no item 1.2 abaixo, indica o(a) Usuário(a) Externo(a) do item 1.1 como responsável pelo envio de documentos via </w:t>
      </w:r>
      <w:proofErr w:type="spellStart"/>
      <w:r>
        <w:t>Peticionamento</w:t>
      </w:r>
      <w:proofErr w:type="spellEnd"/>
      <w:r>
        <w:t xml:space="preserve"> Eletrônico </w:t>
      </w:r>
      <w:proofErr w:type="spellStart"/>
      <w:r>
        <w:t>no</w:t>
      </w:r>
      <w:proofErr w:type="spellEnd"/>
      <w:r>
        <w:t xml:space="preserve"> SEI.</w:t>
      </w:r>
    </w:p>
    <w:tbl>
      <w:tblPr>
        <w:tblStyle w:val="a9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2"/>
        <w:gridCol w:w="2257"/>
        <w:gridCol w:w="2257"/>
      </w:tblGrid>
      <w:tr w:rsidR="00166B09" w14:paraId="6E71238E" w14:textId="77777777">
        <w:trPr>
          <w:trHeight w:val="500"/>
        </w:trPr>
        <w:tc>
          <w:tcPr>
            <w:tcW w:w="9026" w:type="dxa"/>
            <w:gridSpan w:val="3"/>
          </w:tcPr>
          <w:p w14:paraId="000000CF" w14:textId="77777777" w:rsidR="00166B09" w:rsidRDefault="00B344BF">
            <w:pPr>
              <w:widowControl w:val="0"/>
            </w:pPr>
            <w:r>
              <w:t>Razão Social:</w:t>
            </w:r>
          </w:p>
        </w:tc>
      </w:tr>
      <w:tr w:rsidR="00166B09" w14:paraId="056DF5F3" w14:textId="77777777">
        <w:trPr>
          <w:trHeight w:val="500"/>
        </w:trPr>
        <w:tc>
          <w:tcPr>
            <w:tcW w:w="4512" w:type="dxa"/>
          </w:tcPr>
          <w:p w14:paraId="000000D2" w14:textId="77777777" w:rsidR="00166B09" w:rsidRDefault="00B344BF">
            <w:pPr>
              <w:widowControl w:val="0"/>
            </w:pPr>
            <w:r>
              <w:t>Nome Fantasia:</w:t>
            </w:r>
          </w:p>
        </w:tc>
        <w:tc>
          <w:tcPr>
            <w:tcW w:w="4514" w:type="dxa"/>
            <w:gridSpan w:val="2"/>
          </w:tcPr>
          <w:p w14:paraId="000000D3" w14:textId="77777777" w:rsidR="00166B09" w:rsidRDefault="00B344BF">
            <w:pPr>
              <w:widowControl w:val="0"/>
            </w:pPr>
            <w:r>
              <w:t>CNPJ:</w:t>
            </w:r>
          </w:p>
        </w:tc>
      </w:tr>
      <w:tr w:rsidR="00166B09" w14:paraId="66812C63" w14:textId="77777777">
        <w:trPr>
          <w:trHeight w:val="500"/>
        </w:trPr>
        <w:tc>
          <w:tcPr>
            <w:tcW w:w="4512" w:type="dxa"/>
          </w:tcPr>
          <w:p w14:paraId="000000D5" w14:textId="77777777" w:rsidR="00166B09" w:rsidRDefault="00B344BF">
            <w:pPr>
              <w:widowControl w:val="0"/>
            </w:pPr>
            <w:r>
              <w:t>E-mail:</w:t>
            </w:r>
          </w:p>
        </w:tc>
        <w:tc>
          <w:tcPr>
            <w:tcW w:w="4514" w:type="dxa"/>
            <w:gridSpan w:val="2"/>
          </w:tcPr>
          <w:p w14:paraId="000000D6" w14:textId="77777777" w:rsidR="00166B09" w:rsidRDefault="00B344BF">
            <w:pPr>
              <w:widowControl w:val="0"/>
            </w:pPr>
            <w:r>
              <w:t>Telefone:</w:t>
            </w:r>
          </w:p>
        </w:tc>
      </w:tr>
      <w:tr w:rsidR="00166B09" w14:paraId="0490CC40" w14:textId="77777777">
        <w:trPr>
          <w:trHeight w:val="500"/>
        </w:trPr>
        <w:tc>
          <w:tcPr>
            <w:tcW w:w="4512" w:type="dxa"/>
          </w:tcPr>
          <w:p w14:paraId="000000D8" w14:textId="77777777" w:rsidR="00166B09" w:rsidRDefault="00B344BF">
            <w:pPr>
              <w:widowControl w:val="0"/>
            </w:pPr>
            <w:r>
              <w:t>Endereço:</w:t>
            </w:r>
          </w:p>
        </w:tc>
        <w:tc>
          <w:tcPr>
            <w:tcW w:w="4514" w:type="dxa"/>
            <w:gridSpan w:val="2"/>
          </w:tcPr>
          <w:p w14:paraId="000000D9" w14:textId="77777777" w:rsidR="00166B09" w:rsidRDefault="00B344BF">
            <w:pPr>
              <w:widowControl w:val="0"/>
            </w:pPr>
            <w:r>
              <w:t>Bairro:</w:t>
            </w:r>
          </w:p>
        </w:tc>
      </w:tr>
      <w:tr w:rsidR="00166B09" w14:paraId="41F87783" w14:textId="77777777">
        <w:trPr>
          <w:trHeight w:val="500"/>
        </w:trPr>
        <w:tc>
          <w:tcPr>
            <w:tcW w:w="4512" w:type="dxa"/>
          </w:tcPr>
          <w:p w14:paraId="000000DB" w14:textId="77777777" w:rsidR="00166B09" w:rsidRDefault="00B344BF">
            <w:pPr>
              <w:widowControl w:val="0"/>
            </w:pPr>
            <w:r>
              <w:lastRenderedPageBreak/>
              <w:t>Cidade:</w:t>
            </w:r>
          </w:p>
        </w:tc>
        <w:tc>
          <w:tcPr>
            <w:tcW w:w="2257" w:type="dxa"/>
          </w:tcPr>
          <w:p w14:paraId="000000DC" w14:textId="77777777" w:rsidR="00166B09" w:rsidRDefault="00B344BF">
            <w:pPr>
              <w:widowControl w:val="0"/>
            </w:pPr>
            <w:r>
              <w:t>UF:</w:t>
            </w:r>
          </w:p>
        </w:tc>
        <w:tc>
          <w:tcPr>
            <w:tcW w:w="2257" w:type="dxa"/>
          </w:tcPr>
          <w:p w14:paraId="000000DD" w14:textId="77777777" w:rsidR="00166B09" w:rsidRDefault="00B344BF">
            <w:pPr>
              <w:widowControl w:val="0"/>
            </w:pPr>
            <w:r>
              <w:t>CEP:</w:t>
            </w:r>
          </w:p>
        </w:tc>
      </w:tr>
      <w:tr w:rsidR="00166B09" w14:paraId="740DA245" w14:textId="77777777">
        <w:trPr>
          <w:trHeight w:val="592"/>
        </w:trPr>
        <w:tc>
          <w:tcPr>
            <w:tcW w:w="6769" w:type="dxa"/>
            <w:gridSpan w:val="2"/>
          </w:tcPr>
          <w:p w14:paraId="000000DE" w14:textId="77777777" w:rsidR="00166B09" w:rsidRDefault="00B344BF">
            <w:pPr>
              <w:widowControl w:val="0"/>
            </w:pPr>
            <w:r>
              <w:t>Representante Legal 1:</w:t>
            </w:r>
          </w:p>
        </w:tc>
        <w:tc>
          <w:tcPr>
            <w:tcW w:w="2257" w:type="dxa"/>
          </w:tcPr>
          <w:p w14:paraId="000000E0" w14:textId="77777777" w:rsidR="00166B09" w:rsidRDefault="00B344BF">
            <w:pPr>
              <w:widowControl w:val="0"/>
            </w:pPr>
            <w:r>
              <w:t>CPF:</w:t>
            </w:r>
          </w:p>
        </w:tc>
      </w:tr>
      <w:tr w:rsidR="00166B09" w14:paraId="4A172E6C" w14:textId="77777777">
        <w:trPr>
          <w:trHeight w:val="500"/>
        </w:trPr>
        <w:tc>
          <w:tcPr>
            <w:tcW w:w="6769" w:type="dxa"/>
            <w:gridSpan w:val="2"/>
          </w:tcPr>
          <w:p w14:paraId="000000E1" w14:textId="77777777" w:rsidR="00166B09" w:rsidRDefault="00B344BF">
            <w:pPr>
              <w:widowControl w:val="0"/>
            </w:pPr>
            <w:r>
              <w:t>Representante Legal 2:</w:t>
            </w:r>
          </w:p>
        </w:tc>
        <w:tc>
          <w:tcPr>
            <w:tcW w:w="2257" w:type="dxa"/>
          </w:tcPr>
          <w:p w14:paraId="000000E3" w14:textId="77777777" w:rsidR="00166B09" w:rsidRDefault="00B344BF">
            <w:pPr>
              <w:widowControl w:val="0"/>
            </w:pPr>
            <w:r>
              <w:t>CPF:</w:t>
            </w:r>
          </w:p>
        </w:tc>
      </w:tr>
    </w:tbl>
    <w:p w14:paraId="000000E4" w14:textId="77777777" w:rsidR="00166B09" w:rsidRDefault="00166B09">
      <w:pPr>
        <w:spacing w:before="240" w:after="240"/>
        <w:jc w:val="both"/>
      </w:pPr>
    </w:p>
    <w:p w14:paraId="000000E5" w14:textId="77777777" w:rsidR="00166B09" w:rsidRDefault="00B344BF">
      <w:pPr>
        <w:spacing w:before="240" w:after="240"/>
        <w:jc w:val="both"/>
      </w:pPr>
      <w:r>
        <w:t>1.3. Indicar o motivo do cadastramento:</w:t>
      </w:r>
    </w:p>
    <w:tbl>
      <w:tblPr>
        <w:tblStyle w:val="aa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3"/>
        <w:gridCol w:w="4513"/>
      </w:tblGrid>
      <w:tr w:rsidR="00166B09" w14:paraId="765CBAB9" w14:textId="77777777">
        <w:trPr>
          <w:trHeight w:val="770"/>
        </w:trPr>
        <w:tc>
          <w:tcPr>
            <w:tcW w:w="4513" w:type="dxa"/>
          </w:tcPr>
          <w:p w14:paraId="000000E6" w14:textId="77777777" w:rsidR="00166B09" w:rsidRDefault="00B344BF">
            <w:pPr>
              <w:widowControl w:val="0"/>
            </w:pPr>
            <w:r>
              <w:t>[ ] Acompanhamento de processos de seu interesse</w:t>
            </w:r>
          </w:p>
        </w:tc>
        <w:tc>
          <w:tcPr>
            <w:tcW w:w="4513" w:type="dxa"/>
          </w:tcPr>
          <w:p w14:paraId="000000E7" w14:textId="77777777" w:rsidR="00166B09" w:rsidRDefault="00B344BF">
            <w:pPr>
              <w:widowControl w:val="0"/>
            </w:pPr>
            <w:r>
              <w:t>Nº do processo SEI (se houver):</w:t>
            </w:r>
          </w:p>
        </w:tc>
      </w:tr>
      <w:tr w:rsidR="00166B09" w14:paraId="5E745513" w14:textId="77777777">
        <w:trPr>
          <w:trHeight w:val="770"/>
        </w:trPr>
        <w:tc>
          <w:tcPr>
            <w:tcW w:w="4513" w:type="dxa"/>
          </w:tcPr>
          <w:p w14:paraId="000000E8" w14:textId="77777777" w:rsidR="00166B09" w:rsidRDefault="00B344BF">
            <w:pPr>
              <w:widowControl w:val="0"/>
            </w:pPr>
            <w:r>
              <w:t>[ ] Assinatura de termos, acordos e contratos com o TRE-PR</w:t>
            </w:r>
          </w:p>
        </w:tc>
        <w:tc>
          <w:tcPr>
            <w:tcW w:w="4513" w:type="dxa"/>
          </w:tcPr>
          <w:p w14:paraId="000000E9" w14:textId="77777777" w:rsidR="00166B09" w:rsidRDefault="00B344BF">
            <w:pPr>
              <w:widowControl w:val="0"/>
            </w:pPr>
            <w:r>
              <w:t>Nº do processo SEI (se houver):</w:t>
            </w:r>
          </w:p>
        </w:tc>
      </w:tr>
      <w:tr w:rsidR="00166B09" w14:paraId="2FF09C22" w14:textId="77777777">
        <w:trPr>
          <w:trHeight w:val="770"/>
        </w:trPr>
        <w:tc>
          <w:tcPr>
            <w:tcW w:w="4513" w:type="dxa"/>
          </w:tcPr>
          <w:p w14:paraId="000000EA" w14:textId="77777777" w:rsidR="00166B09" w:rsidRDefault="00B344BF">
            <w:pPr>
              <w:widowControl w:val="0"/>
            </w:pPr>
            <w:r>
              <w:t xml:space="preserve">[ ] </w:t>
            </w:r>
            <w:proofErr w:type="spellStart"/>
            <w:r>
              <w:t>Peticionamento</w:t>
            </w:r>
            <w:proofErr w:type="spellEnd"/>
            <w:r>
              <w:t xml:space="preserve"> de documentos quando relacionados à função administrativa do TRE-PR</w:t>
            </w:r>
          </w:p>
        </w:tc>
        <w:tc>
          <w:tcPr>
            <w:tcW w:w="4513" w:type="dxa"/>
          </w:tcPr>
          <w:p w14:paraId="000000EB" w14:textId="77777777" w:rsidR="00166B09" w:rsidRDefault="00166B09">
            <w:pPr>
              <w:widowControl w:val="0"/>
            </w:pPr>
          </w:p>
        </w:tc>
      </w:tr>
    </w:tbl>
    <w:p w14:paraId="000000EC" w14:textId="77777777" w:rsidR="00166B09" w:rsidRDefault="00B344BF">
      <w:pPr>
        <w:spacing w:before="240" w:after="240"/>
        <w:jc w:val="both"/>
      </w:pPr>
      <w:r>
        <w:t xml:space="preserve">2.  </w:t>
      </w:r>
      <w:proofErr w:type="gramStart"/>
      <w:r>
        <w:t>O(</w:t>
      </w:r>
      <w:proofErr w:type="gramEnd"/>
      <w:r>
        <w:t>A) usuário(a) externo(a) e, se for o</w:t>
      </w:r>
      <w:r>
        <w:t xml:space="preserve"> caso, o(a)(s) representante(s) legal(</w:t>
      </w:r>
      <w:proofErr w:type="spellStart"/>
      <w:r>
        <w:t>is</w:t>
      </w:r>
      <w:proofErr w:type="spellEnd"/>
      <w:r>
        <w:t>) do(a) proponente/prestador(a) declara(m) que os dados informados são verdadeiros e que são de sua(s) responsabilidade(s):</w:t>
      </w:r>
    </w:p>
    <w:p w14:paraId="000000ED" w14:textId="77777777" w:rsidR="00166B09" w:rsidRDefault="00B344BF">
      <w:pPr>
        <w:spacing w:before="240" w:after="240"/>
        <w:jc w:val="both"/>
      </w:pPr>
      <w:r>
        <w:t xml:space="preserve">I - </w:t>
      </w:r>
      <w:proofErr w:type="gramStart"/>
      <w:r>
        <w:t>manter</w:t>
      </w:r>
      <w:proofErr w:type="gramEnd"/>
      <w:r>
        <w:t xml:space="preserve"> o sigilo da senha relativa à sua assinatura eletrônica, não sendo admitida, em ne</w:t>
      </w:r>
      <w:r>
        <w:t>nhuma hipótese, qualquer alegação de uso indevido ou por terceiros;</w:t>
      </w:r>
    </w:p>
    <w:p w14:paraId="000000EE" w14:textId="77777777" w:rsidR="00166B09" w:rsidRDefault="00B344BF">
      <w:pPr>
        <w:spacing w:before="240" w:after="240"/>
        <w:jc w:val="both"/>
      </w:pPr>
      <w:r>
        <w:t xml:space="preserve">II - </w:t>
      </w:r>
      <w:proofErr w:type="gramStart"/>
      <w:r>
        <w:t>assegurar</w:t>
      </w:r>
      <w:proofErr w:type="gramEnd"/>
      <w:r>
        <w:t xml:space="preserve"> a equivalência entre os dados informados no momento de seu cadastro </w:t>
      </w:r>
      <w:proofErr w:type="spellStart"/>
      <w:r>
        <w:t>no</w:t>
      </w:r>
      <w:proofErr w:type="spellEnd"/>
      <w:r>
        <w:t xml:space="preserve"> SEI TRE-PR e os documentos por ela ou ele enviados à unidade de protocolo para efetivação do seu cadas</w:t>
      </w:r>
      <w:r>
        <w:t>tramento de acesso;</w:t>
      </w:r>
    </w:p>
    <w:p w14:paraId="000000EF" w14:textId="77777777" w:rsidR="00166B09" w:rsidRDefault="00B344BF">
      <w:pPr>
        <w:spacing w:before="240" w:after="240"/>
        <w:jc w:val="both"/>
      </w:pPr>
      <w:r>
        <w:t>III - dispor da estrutura tecnológica necessária às transações eletrônicas, incluindo o acesso a provedor de internet e a disponibilidade de equipamento com configuração adequada;</w:t>
      </w:r>
    </w:p>
    <w:p w14:paraId="000000F0" w14:textId="77777777" w:rsidR="00166B09" w:rsidRDefault="00B344BF">
      <w:pPr>
        <w:spacing w:before="240" w:after="240"/>
        <w:jc w:val="both"/>
      </w:pPr>
      <w:r>
        <w:t xml:space="preserve">IV - </w:t>
      </w:r>
      <w:proofErr w:type="gramStart"/>
      <w:r>
        <w:t>solicitar</w:t>
      </w:r>
      <w:proofErr w:type="gramEnd"/>
      <w:r>
        <w:t xml:space="preserve"> a atualização de seus dados cadastrais </w:t>
      </w:r>
      <w:proofErr w:type="spellStart"/>
      <w:r>
        <w:t>no</w:t>
      </w:r>
      <w:proofErr w:type="spellEnd"/>
      <w:r>
        <w:t xml:space="preserve"> SEI TRE-PR, incluindo o endereço de e-mail fornecido para cadastro da usuária ou do usuário externo;</w:t>
      </w:r>
    </w:p>
    <w:p w14:paraId="000000F1" w14:textId="77777777" w:rsidR="00166B09" w:rsidRDefault="00B344BF">
      <w:pPr>
        <w:spacing w:before="240" w:after="240"/>
        <w:jc w:val="both"/>
      </w:pPr>
      <w:r>
        <w:t xml:space="preserve">V - </w:t>
      </w:r>
      <w:proofErr w:type="gramStart"/>
      <w:r>
        <w:t>consultar</w:t>
      </w:r>
      <w:proofErr w:type="gramEnd"/>
      <w:r>
        <w:t xml:space="preserve"> diariamente o endereço de e-mail cadastrado e o SEI TRE-PR, a fim de verificar o recebimento de comunicações eletrônicas relativas a atos pr</w:t>
      </w:r>
      <w:r>
        <w:t>ocessuais;</w:t>
      </w:r>
    </w:p>
    <w:p w14:paraId="000000F2" w14:textId="77777777" w:rsidR="00166B09" w:rsidRDefault="00B344BF">
      <w:pPr>
        <w:spacing w:before="240" w:after="240"/>
        <w:jc w:val="both"/>
      </w:pPr>
      <w:r>
        <w:t xml:space="preserve">VI - </w:t>
      </w:r>
      <w:proofErr w:type="gramStart"/>
      <w:r>
        <w:t>cumprir</w:t>
      </w:r>
      <w:proofErr w:type="gramEnd"/>
      <w:r>
        <w:t xml:space="preserve"> os prazos estabelecidos para a prática dos atos </w:t>
      </w:r>
      <w:proofErr w:type="spellStart"/>
      <w:r>
        <w:t>no</w:t>
      </w:r>
      <w:proofErr w:type="spellEnd"/>
      <w:r>
        <w:t xml:space="preserve"> SEI TRE-PR, especialmente quanto à assinatura dos documentos;</w:t>
      </w:r>
    </w:p>
    <w:p w14:paraId="000000F3" w14:textId="77777777" w:rsidR="00166B09" w:rsidRDefault="00B344BF">
      <w:pPr>
        <w:spacing w:before="240" w:after="240"/>
        <w:jc w:val="both"/>
      </w:pPr>
      <w:r>
        <w:lastRenderedPageBreak/>
        <w:t>VII - observar os prazos para a realização dos atos processuais em meio eletrônico, considerando que:</w:t>
      </w:r>
    </w:p>
    <w:p w14:paraId="000000F4" w14:textId="77777777" w:rsidR="00166B09" w:rsidRDefault="00B344BF">
      <w:pPr>
        <w:spacing w:before="240" w:after="240"/>
        <w:jc w:val="both"/>
      </w:pPr>
      <w:r>
        <w:t>a) são tempestivo</w:t>
      </w:r>
      <w:r>
        <w:t xml:space="preserve">s aqueles praticados até as 23h59min59s do último dia do prazo, conforme horário oficial de Brasília e independentemente do fuso horário no qual se encontre </w:t>
      </w:r>
      <w:proofErr w:type="gramStart"/>
      <w:r>
        <w:t>o(</w:t>
      </w:r>
      <w:proofErr w:type="gramEnd"/>
      <w:r>
        <w:t>a) usuário(a) externo(a) , e</w:t>
      </w:r>
    </w:p>
    <w:p w14:paraId="000000F5" w14:textId="77777777" w:rsidR="00166B09" w:rsidRDefault="00B344BF">
      <w:pPr>
        <w:spacing w:before="240" w:after="240"/>
        <w:jc w:val="both"/>
      </w:pPr>
      <w:r>
        <w:t>b) são efetivados no dia e horário do recebimento pelo Sistema SEI TRE-PR;</w:t>
      </w:r>
    </w:p>
    <w:p w14:paraId="000000F6" w14:textId="77777777" w:rsidR="00166B09" w:rsidRDefault="00B344BF">
      <w:pPr>
        <w:spacing w:before="240" w:after="240"/>
        <w:jc w:val="both"/>
      </w:pPr>
      <w:r>
        <w:t>VIII - bloquear o computador ou encerrar a sessão de uso do SEI TRE-PR sempre que se ausentar, para evitar o acesso de pessoas não autorizadas às informações do sistema;</w:t>
      </w:r>
    </w:p>
    <w:p w14:paraId="000000F7" w14:textId="77777777" w:rsidR="00166B09" w:rsidRDefault="00B344BF">
      <w:pPr>
        <w:spacing w:before="240" w:after="240"/>
        <w:jc w:val="both"/>
      </w:pPr>
      <w:r>
        <w:t xml:space="preserve">IX - </w:t>
      </w:r>
      <w:proofErr w:type="gramStart"/>
      <w:r>
        <w:t>comuni</w:t>
      </w:r>
      <w:r>
        <w:t>car</w:t>
      </w:r>
      <w:proofErr w:type="gramEnd"/>
      <w:r>
        <w:t>, imediatamente, ao Tribunal, a quebra de sigilo da senha ou de acesso indevido ao e-mail cadastrado, para imediato bloqueio de acesso, não cabendo ao Tribunal a responsabilidade por eventuais danos decorrentes de seu mau uso;</w:t>
      </w:r>
    </w:p>
    <w:p w14:paraId="000000F8" w14:textId="77777777" w:rsidR="00166B09" w:rsidRDefault="00B344BF">
      <w:pPr>
        <w:spacing w:before="240" w:after="240"/>
        <w:jc w:val="both"/>
      </w:pPr>
      <w:r>
        <w:t>X - Não servirão de escusa</w:t>
      </w:r>
      <w:r>
        <w:t>s para o descumprimento de obrigações ou inobservância de prazos:</w:t>
      </w:r>
    </w:p>
    <w:p w14:paraId="000000F9" w14:textId="77777777" w:rsidR="00166B09" w:rsidRDefault="00B344BF">
      <w:pPr>
        <w:spacing w:before="240" w:after="240"/>
        <w:jc w:val="both"/>
      </w:pPr>
      <w:r>
        <w:t xml:space="preserve">a) a não obtenção de acesso ou credenciamento </w:t>
      </w:r>
      <w:proofErr w:type="spellStart"/>
      <w:r>
        <w:t>no</w:t>
      </w:r>
      <w:proofErr w:type="spellEnd"/>
      <w:r>
        <w:t xml:space="preserve"> SEI TRE-PR;</w:t>
      </w:r>
    </w:p>
    <w:p w14:paraId="000000FA" w14:textId="77777777" w:rsidR="00166B09" w:rsidRDefault="00B344BF">
      <w:pPr>
        <w:spacing w:before="240" w:after="240"/>
        <w:jc w:val="both"/>
      </w:pPr>
      <w:r>
        <w:t>b) eventual defeito de transmissão ou recepção de dados e informações não imputáveis à falha do sistema.</w:t>
      </w:r>
    </w:p>
    <w:p w14:paraId="000000FB" w14:textId="77777777" w:rsidR="00166B09" w:rsidRDefault="00B344BF">
      <w:pPr>
        <w:spacing w:before="240" w:after="240"/>
        <w:jc w:val="both"/>
      </w:pPr>
      <w:r>
        <w:t>XI - enviar os documento</w:t>
      </w:r>
      <w:r>
        <w:t>s em conformidade com as especificações técnicas estabelecidas pelo sistema relativamente ao formato e tamanho dos arquivos a serem transmitidos eletronicamente;</w:t>
      </w:r>
    </w:p>
    <w:p w14:paraId="000000FC" w14:textId="77777777" w:rsidR="00166B09" w:rsidRDefault="00B344BF">
      <w:pPr>
        <w:spacing w:before="240" w:after="240"/>
        <w:jc w:val="both"/>
      </w:pPr>
      <w:r>
        <w:t xml:space="preserve">XII - assegurar a conformidade entre os dados informados no formulário de </w:t>
      </w:r>
      <w:proofErr w:type="spellStart"/>
      <w:r>
        <w:t>peticionamento</w:t>
      </w:r>
      <w:proofErr w:type="spellEnd"/>
      <w:r>
        <w:t xml:space="preserve"> eletr</w:t>
      </w:r>
      <w:r>
        <w:t>ônico e aqueles contidos no documento enviado, incluindo o preenchimento dos campos obrigatórios e anexação dos documentos principal e complementares.</w:t>
      </w:r>
    </w:p>
    <w:p w14:paraId="000000FD" w14:textId="77777777" w:rsidR="00166B09" w:rsidRDefault="00B344BF" w:rsidP="001308B4">
      <w:pPr>
        <w:spacing w:before="240" w:after="240"/>
      </w:pPr>
      <w:r>
        <w:t>XIII - observar os períodos de manutenção programada ou qualquer outro tipo de indisponibilidade do SEI T</w:t>
      </w:r>
      <w:r>
        <w:t>RE-PR;</w:t>
      </w:r>
    </w:p>
    <w:p w14:paraId="000000FE" w14:textId="77777777" w:rsidR="00166B09" w:rsidRDefault="00B344BF">
      <w:pPr>
        <w:spacing w:before="240" w:after="240"/>
        <w:jc w:val="both"/>
      </w:pPr>
      <w:r>
        <w:t xml:space="preserve">XIV - conservar os originais em papel dos documentos enviados por meio de </w:t>
      </w:r>
      <w:proofErr w:type="spellStart"/>
      <w:r>
        <w:t>peticionamento</w:t>
      </w:r>
      <w:proofErr w:type="spellEnd"/>
      <w:r>
        <w:t xml:space="preserve"> eletrônico até que decaia o direito da Administração de rever os atos praticados no processo e solicitar os originais para conferência;</w:t>
      </w:r>
    </w:p>
    <w:p w14:paraId="000000FF" w14:textId="77777777" w:rsidR="00166B09" w:rsidRDefault="00B344BF">
      <w:pPr>
        <w:spacing w:before="240" w:after="240"/>
        <w:jc w:val="both"/>
      </w:pPr>
      <w:r>
        <w:t xml:space="preserve">XV - </w:t>
      </w:r>
      <w:proofErr w:type="gramStart"/>
      <w:r>
        <w:t>verificar</w:t>
      </w:r>
      <w:proofErr w:type="gramEnd"/>
      <w:r>
        <w:t>, por meio</w:t>
      </w:r>
      <w:r>
        <w:t xml:space="preserve"> do recibo eletrônico de protocolo, o recebimento dos documentos transmitidos eletronicamente pelo módulo de Protocolo Digital do SEI TRE-PR;</w:t>
      </w:r>
    </w:p>
    <w:p w14:paraId="00000100" w14:textId="77777777" w:rsidR="00166B09" w:rsidRDefault="00B344BF">
      <w:pPr>
        <w:spacing w:before="240" w:after="240"/>
        <w:jc w:val="both"/>
      </w:pPr>
      <w:r>
        <w:t>XVI - realizar, preferencialmente por meio do Protocolo Digital do SEI TRE-PR, todos os atos e comunicações proces</w:t>
      </w:r>
      <w:r>
        <w:t>suais, exceto nas situações em que o meio eletrônico for tecnicamente inviável ou estiver indisponível, em situação passível de causar danos relevantes à celeridade ou à instrução do processo;</w:t>
      </w:r>
    </w:p>
    <w:p w14:paraId="00000101" w14:textId="77777777" w:rsidR="00166B09" w:rsidRDefault="00B344BF">
      <w:pPr>
        <w:spacing w:before="240" w:after="240"/>
        <w:jc w:val="both"/>
      </w:pPr>
      <w:r>
        <w:lastRenderedPageBreak/>
        <w:t xml:space="preserve">XVII - solicitar a inativação de </w:t>
      </w:r>
      <w:proofErr w:type="gramStart"/>
      <w:r>
        <w:t>seu(</w:t>
      </w:r>
      <w:proofErr w:type="gramEnd"/>
      <w:r>
        <w:t>a) representante como usuá</w:t>
      </w:r>
      <w:r>
        <w:t>rio(a) externo(a), quando não mais subsistir o interesse na representação, sob pena de responsabilização pelo uso indevido do sistema.</w:t>
      </w:r>
    </w:p>
    <w:p w14:paraId="00000102" w14:textId="77777777" w:rsidR="00166B09" w:rsidRDefault="00B344BF">
      <w:pPr>
        <w:spacing w:before="240" w:after="240"/>
        <w:jc w:val="both"/>
      </w:pPr>
      <w:r>
        <w:t xml:space="preserve">3.  Admite-se como válida a assinatura eletrônica </w:t>
      </w:r>
      <w:proofErr w:type="gramStart"/>
      <w:r>
        <w:t>do(</w:t>
      </w:r>
      <w:proofErr w:type="gramEnd"/>
      <w:r>
        <w:t>a) usuário(a) externo(a) na modalidade cadastrada (</w:t>
      </w:r>
      <w:proofErr w:type="spellStart"/>
      <w:r>
        <w:t>login</w:t>
      </w:r>
      <w:proofErr w:type="spellEnd"/>
      <w:r>
        <w:t>/senha), cuj</w:t>
      </w:r>
      <w:r>
        <w:t>o eventual uso indevido poderá provocar a instauração de apuração de responsabilidade na forma da legislação vigente.</w:t>
      </w:r>
    </w:p>
    <w:p w14:paraId="00000103" w14:textId="77777777" w:rsidR="00166B09" w:rsidRDefault="00B344BF">
      <w:pPr>
        <w:spacing w:before="240" w:after="240"/>
        <w:jc w:val="both"/>
      </w:pPr>
      <w:r>
        <w:t xml:space="preserve">4.  O cadastro de </w:t>
      </w:r>
      <w:proofErr w:type="gramStart"/>
      <w:r>
        <w:t>usuário(</w:t>
      </w:r>
      <w:proofErr w:type="gramEnd"/>
      <w:r>
        <w:t>a) externo(a) deverá ser realizado pelo(a) próprio(a) interessado(a), acessando o Portal do SEI no sítio eletrôn</w:t>
      </w:r>
      <w:r>
        <w:t>ico do TRE-PR, e será efetivado pela unidade de protocolo do Tribunal, mediante entrega deste Termo de Concordância e Veracidade devidamente assinado, e dos seguintes documentos pertencentes ao(à) usuário(a) externo(a):</w:t>
      </w:r>
    </w:p>
    <w:p w14:paraId="00000104" w14:textId="77777777" w:rsidR="00166B09" w:rsidRDefault="00B344BF">
      <w:pPr>
        <w:spacing w:before="240" w:after="240"/>
        <w:jc w:val="both"/>
      </w:pPr>
      <w:r>
        <w:t>4.1. Documento de identificação pess</w:t>
      </w:r>
      <w:r>
        <w:t>oal com foto;</w:t>
      </w:r>
    </w:p>
    <w:p w14:paraId="00000105" w14:textId="77777777" w:rsidR="00166B09" w:rsidRDefault="00B344BF">
      <w:pPr>
        <w:spacing w:before="240" w:after="240"/>
        <w:jc w:val="both"/>
      </w:pPr>
      <w:r>
        <w:t>4.2. Comprovante de inscrição no Cadastro de Pessoas Físicas (CPF);</w:t>
      </w:r>
    </w:p>
    <w:p w14:paraId="00000106" w14:textId="77777777" w:rsidR="00166B09" w:rsidRDefault="00B344BF">
      <w:pPr>
        <w:spacing w:before="240" w:after="240"/>
        <w:jc w:val="both"/>
      </w:pPr>
      <w:r>
        <w:t xml:space="preserve">5. </w:t>
      </w:r>
      <w:proofErr w:type="gramStart"/>
      <w:r>
        <w:t xml:space="preserve"> Os</w:t>
      </w:r>
      <w:proofErr w:type="gramEnd"/>
      <w:r>
        <w:t xml:space="preserve"> documentos poderão ser encaminhados via e-mail para </w:t>
      </w:r>
      <w:r>
        <w:rPr>
          <w:b/>
        </w:rPr>
        <w:t>sei.protocolo@tre-pr.jus.br</w:t>
      </w:r>
      <w:r>
        <w:t>, ou entregues na unidade de protocolo do Tribunal ou enviados via postal, observando:</w:t>
      </w:r>
    </w:p>
    <w:p w14:paraId="00000107" w14:textId="77777777" w:rsidR="00166B09" w:rsidRDefault="00B344BF">
      <w:pPr>
        <w:spacing w:before="240" w:after="240"/>
        <w:jc w:val="both"/>
      </w:pPr>
      <w:r>
        <w:t>5</w:t>
      </w:r>
      <w:r>
        <w:t>.1. Para a entrega presencial, o interessado deverá apresentar o presente Termo original assinado, juntamente com as cópias dos documentos de identificação na unidade de protocolo do Tribunal, situada no Anexo do Tribunal Regional Eleitoral do Paraná;</w:t>
      </w:r>
    </w:p>
    <w:p w14:paraId="00000108" w14:textId="77777777" w:rsidR="00166B09" w:rsidRDefault="00B344BF">
      <w:pPr>
        <w:spacing w:before="240" w:after="240"/>
        <w:jc w:val="both"/>
      </w:pPr>
      <w:r>
        <w:t>5.2.</w:t>
      </w:r>
      <w:r>
        <w:t xml:space="preserve"> Para envio pelos Correios, a documentação deverá ser endereçada para o Tribunal Regional Eleitoral do Paraná, Rua João </w:t>
      </w:r>
      <w:proofErr w:type="spellStart"/>
      <w:r>
        <w:t>Parolin</w:t>
      </w:r>
      <w:proofErr w:type="spellEnd"/>
      <w:r>
        <w:t xml:space="preserve">, 224 - Prado Velho - Curitiba (PR) CEP: 80.220-902, aos cuidados da unidade de protocolo </w:t>
      </w:r>
      <w:proofErr w:type="gramStart"/>
      <w:r>
        <w:t>do  Tribunal</w:t>
      </w:r>
      <w:proofErr w:type="gramEnd"/>
      <w:r>
        <w:t>.</w:t>
      </w:r>
    </w:p>
    <w:p w14:paraId="00000109" w14:textId="77777777" w:rsidR="00166B09" w:rsidRDefault="00166B09">
      <w:pPr>
        <w:spacing w:before="240" w:after="240"/>
        <w:jc w:val="both"/>
      </w:pPr>
    </w:p>
    <w:p w14:paraId="0000010A" w14:textId="77777777" w:rsidR="00166B09" w:rsidRDefault="00166B09">
      <w:pPr>
        <w:spacing w:before="240" w:after="240"/>
        <w:jc w:val="both"/>
      </w:pPr>
    </w:p>
    <w:p w14:paraId="0000010B" w14:textId="77777777" w:rsidR="00166B09" w:rsidRDefault="00166B09">
      <w:pPr>
        <w:spacing w:before="240" w:after="240"/>
        <w:jc w:val="both"/>
      </w:pPr>
    </w:p>
    <w:p w14:paraId="0000010C" w14:textId="77777777" w:rsidR="00166B09" w:rsidRDefault="00166B09">
      <w:pPr>
        <w:spacing w:before="240" w:after="240"/>
        <w:jc w:val="both"/>
      </w:pPr>
    </w:p>
    <w:p w14:paraId="0000010D" w14:textId="77777777" w:rsidR="00166B09" w:rsidRDefault="00166B09">
      <w:pPr>
        <w:spacing w:before="240" w:after="240"/>
        <w:jc w:val="both"/>
      </w:pPr>
    </w:p>
    <w:p w14:paraId="0000010E" w14:textId="77777777" w:rsidR="00166B09" w:rsidRDefault="00166B09">
      <w:pPr>
        <w:spacing w:before="240" w:after="240"/>
        <w:jc w:val="both"/>
      </w:pPr>
    </w:p>
    <w:sectPr w:rsidR="00166B09">
      <w:headerReference w:type="default" r:id="rId7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66066" w14:textId="77777777" w:rsidR="00B344BF" w:rsidRDefault="00B344BF">
      <w:pPr>
        <w:spacing w:line="240" w:lineRule="auto"/>
      </w:pPr>
      <w:r>
        <w:separator/>
      </w:r>
    </w:p>
  </w:endnote>
  <w:endnote w:type="continuationSeparator" w:id="0">
    <w:p w14:paraId="37BD275B" w14:textId="77777777" w:rsidR="00B344BF" w:rsidRDefault="00B344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sa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1FDC3" w14:textId="77777777" w:rsidR="00B344BF" w:rsidRDefault="00B344BF">
      <w:pPr>
        <w:spacing w:line="240" w:lineRule="auto"/>
      </w:pPr>
      <w:r>
        <w:separator/>
      </w:r>
    </w:p>
  </w:footnote>
  <w:footnote w:type="continuationSeparator" w:id="0">
    <w:p w14:paraId="1750DEE5" w14:textId="77777777" w:rsidR="00B344BF" w:rsidRDefault="00B344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10F" w14:textId="77777777" w:rsidR="00166B09" w:rsidRDefault="00B344BF">
    <w:pPr>
      <w:tabs>
        <w:tab w:val="center" w:pos="4252"/>
        <w:tab w:val="right" w:pos="8504"/>
      </w:tabs>
      <w:spacing w:line="240" w:lineRule="auto"/>
      <w:jc w:val="center"/>
      <w:rPr>
        <w:rFonts w:ascii="Rasa" w:eastAsia="Rasa" w:hAnsi="Rasa" w:cs="Rasa"/>
        <w:b/>
      </w:rPr>
    </w:pPr>
    <w:r>
      <w:rPr>
        <w:rFonts w:ascii="Calibri" w:eastAsia="Calibri" w:hAnsi="Calibri" w:cs="Calibri"/>
        <w:noProof/>
      </w:rPr>
      <w:drawing>
        <wp:inline distT="0" distB="0" distL="114300" distR="114300">
          <wp:extent cx="387985" cy="387985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7985" cy="387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110" w14:textId="77777777" w:rsidR="00166B09" w:rsidRDefault="00B344BF">
    <w:pPr>
      <w:tabs>
        <w:tab w:val="center" w:pos="4252"/>
        <w:tab w:val="right" w:pos="8504"/>
      </w:tabs>
      <w:spacing w:before="120" w:line="240" w:lineRule="auto"/>
      <w:jc w:val="center"/>
      <w:rPr>
        <w:b/>
      </w:rPr>
    </w:pPr>
    <w:r>
      <w:rPr>
        <w:b/>
      </w:rPr>
      <w:t>TRIBUNAL REGIONAL ELEITORAL DO PARANÁ</w:t>
    </w:r>
  </w:p>
  <w:p w14:paraId="00000111" w14:textId="77777777" w:rsidR="00166B09" w:rsidRDefault="00166B09">
    <w:pPr>
      <w:tabs>
        <w:tab w:val="center" w:pos="4252"/>
        <w:tab w:val="right" w:pos="8504"/>
      </w:tabs>
      <w:spacing w:before="120" w:line="240" w:lineRule="auto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B09"/>
    <w:rsid w:val="001308B4"/>
    <w:rsid w:val="00166B09"/>
    <w:rsid w:val="00B344BF"/>
    <w:rsid w:val="00FF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0A1ED-04B7-482B-B636-41A99B7D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rio">
    <w:name w:val="annotation reference"/>
    <w:uiPriority w:val="99"/>
    <w:semiHidden/>
    <w:unhideWhenUsed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Pr>
      <w:b/>
      <w:bCs/>
      <w:sz w:val="20"/>
      <w:szCs w:val="2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Pr>
      <w:sz w:val="20"/>
      <w:szCs w:val="20"/>
    </w:r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2">
  <go:docsCustomData xmlns:go="http://customooxmlschemas.google.com/" roundtripDataSignature="AMtx7mjUPQca74pVsdU9JxhAjZy0cP26nw==">ciExTG1rX3lWSl9CN196bTB6OVA5dlRJdjY0a0otNXJEakY=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1017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do Paraná</Company>
  <LinksUpToDate>false</LinksUpToDate>
  <CharactersWithSpaces>6500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JADIR</dc:creator>
  <cp:lastModifiedBy>JADIR</cp:lastModifiedBy>
  <cp:revision>2</cp:revision>
  <dcterms:created xsi:type="dcterms:W3CDTF">2025-03-31T12:14:00Z</dcterms:created>
  <dcterms:modified xsi:type="dcterms:W3CDTF">2025-03-31T12:14:00Z</dcterms:modified>
</cp:coreProperties>
</file>